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9D305">
      <w:pPr>
        <w:spacing w:after="156" w:afterLines="50"/>
        <w:jc w:val="both"/>
        <w:rPr>
          <w:rFonts w:hint="eastAsia" w:ascii="黑体" w:hAnsi="黑体" w:eastAsia="黑体" w:cs="黑体"/>
          <w:bCs/>
          <w:sz w:val="21"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bCs/>
          <w:sz w:val="21"/>
          <w:szCs w:val="21"/>
        </w:rPr>
        <w:t>8　</w:t>
      </w:r>
      <w:r>
        <w:rPr>
          <w:rFonts w:hint="eastAsia" w:ascii="黑体" w:hAnsi="黑体" w:eastAsia="黑体" w:cs="黑体"/>
          <w:bCs/>
          <w:i/>
          <w:iCs/>
          <w:sz w:val="21"/>
          <w:szCs w:val="21"/>
        </w:rPr>
        <w:t>RC</w:t>
      </w:r>
      <w:r>
        <w:rPr>
          <w:rFonts w:hint="eastAsia" w:ascii="黑体" w:hAnsi="黑体" w:eastAsia="黑体" w:cs="黑体"/>
          <w:bCs/>
          <w:sz w:val="21"/>
          <w:szCs w:val="21"/>
        </w:rPr>
        <w:t>串联正弦交流电路</w:t>
      </w:r>
    </w:p>
    <w:p w14:paraId="5AD17F33">
      <w:pPr>
        <w:spacing w:after="156" w:afterLines="50"/>
        <w:jc w:val="both"/>
        <w:rPr>
          <w:rFonts w:hint="eastAsia" w:ascii="黑体" w:hAnsi="黑体" w:eastAsia="黑体" w:cs="黑体"/>
          <w:bCs/>
          <w:sz w:val="21"/>
          <w:szCs w:val="21"/>
        </w:rPr>
      </w:pPr>
    </w:p>
    <w:p w14:paraId="79C78F04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1、</w:t>
      </w:r>
      <w:r>
        <w:rPr>
          <w:rFonts w:hint="default" w:ascii="Times New Roman" w:hAnsi="Times New Roman" w:eastAsia="宋体" w:cs="Times New Roman"/>
        </w:rPr>
        <w:t>在</w:t>
      </w:r>
      <w:r>
        <w:rPr>
          <w:rFonts w:hint="default" w:ascii="Times New Roman" w:hAnsi="Times New Roman" w:eastAsia="宋体" w:cs="Times New Roman"/>
          <w:bCs/>
          <w:i/>
          <w:iCs/>
        </w:rPr>
        <w:t>RC</w:t>
      </w:r>
      <w:r>
        <w:rPr>
          <w:rFonts w:hint="default" w:ascii="Times New Roman" w:hAnsi="Times New Roman" w:eastAsia="宋体" w:cs="Times New Roman"/>
          <w:bCs/>
        </w:rPr>
        <w:t>串联电路</w:t>
      </w:r>
      <w:r>
        <w:rPr>
          <w:rFonts w:hint="default" w:ascii="Times New Roman" w:hAnsi="Times New Roman" w:eastAsia="宋体" w:cs="Times New Roman"/>
        </w:rPr>
        <w:t>交流电路中，在任何时刻</w:t>
      </w:r>
      <m:oMath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</w:rPr>
              <m:t>总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=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R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+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C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</m:oMath>
      <w:r>
        <w:rPr>
          <w:rFonts w:hint="default" w:ascii="Times New Roman" w:hAnsi="Times New Roman" w:eastAsia="宋体" w:cs="Times New Roman"/>
        </w:rPr>
        <w:t>都是成立的。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（  √  ）</w:t>
      </w:r>
    </w:p>
    <w:p w14:paraId="548C5826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77C68B87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2、</w:t>
      </w:r>
      <w:r>
        <w:rPr>
          <w:rFonts w:hint="default" w:ascii="Times New Roman" w:hAnsi="Times New Roman" w:eastAsia="宋体" w:cs="Times New Roman"/>
        </w:rPr>
        <w:t>在</w:t>
      </w:r>
      <w:r>
        <w:rPr>
          <w:rFonts w:hint="default" w:ascii="Times New Roman" w:hAnsi="Times New Roman" w:eastAsia="宋体" w:cs="Times New Roman"/>
          <w:bCs/>
          <w:i/>
          <w:iCs/>
        </w:rPr>
        <w:t>RC</w:t>
      </w:r>
      <w:r>
        <w:rPr>
          <w:rFonts w:hint="default" w:ascii="Times New Roman" w:hAnsi="Times New Roman" w:eastAsia="宋体" w:cs="Times New Roman"/>
          <w:bCs/>
        </w:rPr>
        <w:t>串联电路</w:t>
      </w:r>
      <w:r>
        <w:rPr>
          <w:rFonts w:hint="default" w:ascii="Times New Roman" w:hAnsi="Times New Roman" w:eastAsia="宋体" w:cs="Times New Roman"/>
        </w:rPr>
        <w:t>交流电路中，</w:t>
      </w:r>
      <m:oMath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</w:rPr>
              <m:t>总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=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R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+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C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</m:oMath>
      <w:r>
        <w:rPr>
          <w:rFonts w:hint="default" w:ascii="Times New Roman" w:hAnsi="Times New Roman" w:eastAsia="宋体" w:cs="Times New Roman"/>
        </w:rPr>
        <w:t>。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 xml:space="preserve">（  </w:t>
      </w:r>
      <w:r>
        <w:rPr>
          <w:rFonts w:hint="default" w:ascii="Times New Roman" w:hAnsi="Times New Roman" w:eastAsia="宋体" w:cs="Times New Roman"/>
          <w:bCs/>
          <w:szCs w:val="21"/>
        </w:rPr>
        <w:t>×</w:t>
      </w:r>
      <w:r>
        <w:rPr>
          <w:rFonts w:hint="default" w:ascii="Times New Roman" w:hAnsi="Times New Roman" w:eastAsia="宋体" w:cs="Times New Roman"/>
        </w:rPr>
        <w:t xml:space="preserve">  ）</w:t>
      </w:r>
    </w:p>
    <w:p w14:paraId="447D992F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16E3BCA5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3、在</w:t>
      </w:r>
      <w:r>
        <w:rPr>
          <w:rFonts w:hint="default" w:ascii="Times New Roman" w:hAnsi="Times New Roman" w:eastAsia="宋体" w:cs="Times New Roman"/>
          <w:bCs/>
          <w:i/>
          <w:iCs/>
        </w:rPr>
        <w:t>RC</w:t>
      </w:r>
      <w:r>
        <w:rPr>
          <w:rFonts w:hint="default" w:ascii="Times New Roman" w:hAnsi="Times New Roman" w:eastAsia="宋体" w:cs="Times New Roman"/>
          <w:bCs/>
        </w:rPr>
        <w:t>串联电路</w:t>
      </w:r>
      <w:r>
        <w:rPr>
          <w:rFonts w:hint="default" w:ascii="Times New Roman" w:hAnsi="Times New Roman" w:eastAsia="宋体" w:cs="Times New Roman"/>
        </w:rPr>
        <w:t>交流电路中，当两端加上</w:t>
      </w:r>
      <w:r>
        <w:rPr>
          <w:rFonts w:hint="default" w:ascii="Times New Roman" w:hAnsi="Times New Roman" w:eastAsia="宋体" w:cs="Times New Roman"/>
          <w:i/>
          <w:iCs/>
        </w:rPr>
        <w:t>u</w:t>
      </w:r>
      <w:r>
        <w:rPr>
          <w:rFonts w:hint="default" w:ascii="Times New Roman" w:hAnsi="Times New Roman" w:eastAsia="宋体" w:cs="Times New Roman"/>
        </w:rPr>
        <w:t>= 50 sin100</w:t>
      </w:r>
      <w:r>
        <w:rPr>
          <w:rFonts w:hint="default" w:ascii="Times New Roman" w:hAnsi="Times New Roman" w:eastAsia="宋体" w:cs="Times New Roman"/>
          <w:i/>
          <w:iCs/>
        </w:rPr>
        <w:t xml:space="preserve">t </w:t>
      </w:r>
      <w:r>
        <w:rPr>
          <w:rFonts w:hint="default" w:ascii="Times New Roman" w:hAnsi="Times New Roman" w:eastAsia="宋体" w:cs="Times New Roman"/>
        </w:rPr>
        <w:t>V电压时，电流强度为10 A。现保持电压的大小不变，提高其频率，则电路中不可能出现的电流强度是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（  </w:t>
      </w:r>
      <w:r>
        <w:rPr>
          <w:rFonts w:hint="default" w:ascii="Times New Roman" w:hAnsi="Times New Roman" w:eastAsia="宋体" w:cs="Times New Roman"/>
          <w:lang w:val="en-US" w:eastAsia="zh-CN"/>
        </w:rPr>
        <w:t>CD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  ）A</w:t>
      </w:r>
      <w:r>
        <w:rPr>
          <w:rFonts w:hint="default" w:ascii="Times New Roman" w:hAnsi="Times New Roman" w:eastAsia="宋体" w:cs="Times New Roman"/>
        </w:rPr>
        <w:t>。</w:t>
      </w:r>
    </w:p>
    <w:p w14:paraId="39C8D07F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A、4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B、8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</w:rPr>
        <w:t>C、12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</w:rPr>
        <w:t>D、16</w:t>
      </w:r>
    </w:p>
    <w:p w14:paraId="1E5D1CB3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参考答案：CD</w:t>
      </w:r>
    </w:p>
    <w:p w14:paraId="7A453A6A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</w:p>
    <w:p w14:paraId="67F367B5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4、在</w:t>
      </w:r>
      <w:r>
        <w:rPr>
          <w:rFonts w:hint="default" w:ascii="Times New Roman" w:hAnsi="Times New Roman" w:eastAsia="宋体" w:cs="Times New Roman"/>
          <w:bCs/>
          <w:i/>
          <w:iCs/>
        </w:rPr>
        <w:t>RC</w:t>
      </w:r>
      <w:r>
        <w:rPr>
          <w:rFonts w:hint="default" w:ascii="Times New Roman" w:hAnsi="Times New Roman" w:eastAsia="宋体" w:cs="Times New Roman"/>
          <w:bCs/>
        </w:rPr>
        <w:t>串联电路</w:t>
      </w:r>
      <w:r>
        <w:rPr>
          <w:rFonts w:hint="default" w:ascii="Times New Roman" w:hAnsi="Times New Roman" w:eastAsia="宋体" w:cs="Times New Roman"/>
        </w:rPr>
        <w:t>交流电路中，随着加在电路两端交流电压的频率不断提高，则电流超前电压的相位角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（  </w:t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  ）</w:t>
      </w:r>
      <w:r>
        <w:rPr>
          <w:rFonts w:hint="default" w:ascii="Times New Roman" w:hAnsi="Times New Roman" w:eastAsia="宋体" w:cs="Times New Roman"/>
        </w:rPr>
        <w:t>。</w:t>
      </w:r>
    </w:p>
    <w:p w14:paraId="7FDE8735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A、增大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B、减小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</w:rPr>
        <w:t>C、保持不变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</w:rPr>
        <w:t>D、ABC皆有可能</w:t>
      </w:r>
    </w:p>
    <w:p w14:paraId="4D2BECD4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参考答案：B</w:t>
      </w:r>
    </w:p>
    <w:p w14:paraId="499DEF42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</w:p>
    <w:p w14:paraId="16F5F125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5、在</w:t>
      </w:r>
      <w:r>
        <w:rPr>
          <w:rFonts w:hint="default" w:ascii="Times New Roman" w:hAnsi="Times New Roman" w:eastAsia="宋体" w:cs="Times New Roman"/>
          <w:bCs/>
          <w:i/>
          <w:iCs/>
        </w:rPr>
        <w:t>RC</w:t>
      </w:r>
      <w:r>
        <w:rPr>
          <w:rFonts w:hint="default" w:ascii="Times New Roman" w:hAnsi="Times New Roman" w:eastAsia="宋体" w:cs="Times New Roman"/>
          <w:bCs/>
        </w:rPr>
        <w:t>串联电路</w:t>
      </w:r>
      <w:r>
        <w:rPr>
          <w:rFonts w:hint="default" w:ascii="Times New Roman" w:hAnsi="Times New Roman" w:eastAsia="宋体" w:cs="Times New Roman"/>
        </w:rPr>
        <w:t>交流电路中，随着加在电路两端交流电压的频率不断提高，则电路的功率因数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（  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  ）</w:t>
      </w:r>
      <w:r>
        <w:rPr>
          <w:rFonts w:hint="default" w:ascii="Times New Roman" w:hAnsi="Times New Roman" w:eastAsia="宋体" w:cs="Times New Roman"/>
        </w:rPr>
        <w:t>。</w:t>
      </w:r>
    </w:p>
    <w:p w14:paraId="7430D9B3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A、增大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B、减小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</w:rPr>
        <w:t>C、保持不变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</w:rPr>
        <w:t>D、ABC皆有可能</w:t>
      </w:r>
    </w:p>
    <w:p w14:paraId="554032FD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参考答案：A</w:t>
      </w:r>
    </w:p>
    <w:p w14:paraId="60A6B7BE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</w:p>
    <w:p w14:paraId="111CB040">
      <w:pPr>
        <w:pStyle w:val="4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</w:rPr>
        <w:t>6、在</w:t>
      </w:r>
      <w:r>
        <w:rPr>
          <w:rFonts w:hint="default" w:ascii="Times New Roman" w:hAnsi="Times New Roman" w:eastAsia="宋体" w:cs="Times New Roman"/>
          <w:bCs/>
          <w:i/>
          <w:iCs/>
        </w:rPr>
        <w:t>RC</w:t>
      </w:r>
      <w:r>
        <w:rPr>
          <w:rFonts w:hint="default" w:ascii="Times New Roman" w:hAnsi="Times New Roman" w:eastAsia="宋体" w:cs="Times New Roman"/>
          <w:bCs/>
        </w:rPr>
        <w:t>串联电路</w:t>
      </w:r>
      <w:r>
        <w:rPr>
          <w:rFonts w:hint="default" w:ascii="Times New Roman" w:hAnsi="Times New Roman" w:eastAsia="宋体" w:cs="Times New Roman"/>
        </w:rPr>
        <w:t>交流电路中，随着加在电路两端交流电压的频率不断提高，则U</w:t>
      </w:r>
      <w:r>
        <w:rPr>
          <w:rFonts w:hint="default" w:ascii="Times New Roman" w:hAnsi="Times New Roman" w:eastAsia="宋体" w:cs="Times New Roman"/>
          <w:vertAlign w:val="subscript"/>
        </w:rPr>
        <w:t>R</w:t>
      </w:r>
      <w:r>
        <w:rPr>
          <w:rFonts w:hint="default" w:ascii="Times New Roman" w:hAnsi="Times New Roman" w:eastAsia="宋体" w:cs="Times New Roman"/>
        </w:rPr>
        <w:t>：U</w:t>
      </w:r>
      <w:r>
        <w:rPr>
          <w:rFonts w:hint="default" w:ascii="Times New Roman" w:hAnsi="Times New Roman" w:eastAsia="宋体" w:cs="Times New Roman"/>
          <w:vertAlign w:val="subscript"/>
        </w:rPr>
        <w:t>C</w:t>
      </w:r>
      <w:r>
        <w:rPr>
          <w:rFonts w:hint="default" w:ascii="Times New Roman" w:hAnsi="Times New Roman" w:eastAsia="宋体" w:cs="Times New Roman"/>
        </w:rPr>
        <w:t>将</w:t>
      </w:r>
      <w:r>
        <w:rPr>
          <w:rFonts w:hint="default" w:ascii="Times New Roman" w:hAnsi="Times New Roman" w:eastAsia="宋体" w:cs="Times New Roman"/>
          <w:szCs w:val="22"/>
        </w:rPr>
        <w:t>（  A  ）。</w:t>
      </w:r>
    </w:p>
    <w:p w14:paraId="14A2436C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宋体" w:cs="Times New Roman"/>
        </w:rPr>
        <w:t>A、增大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B、减小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</w:rPr>
        <w:t>C、保持不变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</w:rPr>
        <w:t>D、ABC皆有可能</w:t>
      </w:r>
    </w:p>
    <w:p w14:paraId="6A7AEA3A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参考答案：A</w:t>
      </w:r>
      <w:bookmarkStart w:id="0" w:name="_GoBack"/>
      <w:bookmarkEnd w:id="0"/>
    </w:p>
    <w:p w14:paraId="0D596E67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楷体_GB2312" w:cs="Times New Roman"/>
        </w:rPr>
      </w:pPr>
    </w:p>
    <w:p w14:paraId="1F5444D2">
      <w:pPr>
        <w:autoSpaceDE w:val="0"/>
        <w:autoSpaceDN w:val="0"/>
        <w:adjustRightInd w:val="0"/>
        <w:ind w:firstLine="420"/>
        <w:rPr>
          <w:szCs w:val="21"/>
        </w:rPr>
      </w:pP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7D"/>
    <w:rsid w:val="000172D5"/>
    <w:rsid w:val="00052805"/>
    <w:rsid w:val="000D2984"/>
    <w:rsid w:val="000D3344"/>
    <w:rsid w:val="00106283"/>
    <w:rsid w:val="00172935"/>
    <w:rsid w:val="00192353"/>
    <w:rsid w:val="001E415F"/>
    <w:rsid w:val="00201C23"/>
    <w:rsid w:val="0025598E"/>
    <w:rsid w:val="00265A82"/>
    <w:rsid w:val="002767F6"/>
    <w:rsid w:val="002C3DDE"/>
    <w:rsid w:val="002D3922"/>
    <w:rsid w:val="002D6D34"/>
    <w:rsid w:val="00310822"/>
    <w:rsid w:val="003469AB"/>
    <w:rsid w:val="0037513C"/>
    <w:rsid w:val="003A52FC"/>
    <w:rsid w:val="003A6760"/>
    <w:rsid w:val="003C2086"/>
    <w:rsid w:val="003C2466"/>
    <w:rsid w:val="004606D7"/>
    <w:rsid w:val="004636CC"/>
    <w:rsid w:val="00467C1D"/>
    <w:rsid w:val="004E513C"/>
    <w:rsid w:val="005000C1"/>
    <w:rsid w:val="005314C3"/>
    <w:rsid w:val="00551A42"/>
    <w:rsid w:val="005E0328"/>
    <w:rsid w:val="005E0C23"/>
    <w:rsid w:val="005F0A6E"/>
    <w:rsid w:val="005F209D"/>
    <w:rsid w:val="005F72E3"/>
    <w:rsid w:val="006702CB"/>
    <w:rsid w:val="0067481D"/>
    <w:rsid w:val="0067487E"/>
    <w:rsid w:val="00680216"/>
    <w:rsid w:val="006C08D6"/>
    <w:rsid w:val="007158D3"/>
    <w:rsid w:val="007318DE"/>
    <w:rsid w:val="00786BC9"/>
    <w:rsid w:val="007A3427"/>
    <w:rsid w:val="007A56A4"/>
    <w:rsid w:val="007F27C8"/>
    <w:rsid w:val="008028E0"/>
    <w:rsid w:val="00842C3E"/>
    <w:rsid w:val="00853820"/>
    <w:rsid w:val="008B1CBC"/>
    <w:rsid w:val="008C1713"/>
    <w:rsid w:val="00900610"/>
    <w:rsid w:val="009010D5"/>
    <w:rsid w:val="0090442B"/>
    <w:rsid w:val="00925400"/>
    <w:rsid w:val="00937ADD"/>
    <w:rsid w:val="00973090"/>
    <w:rsid w:val="009820A7"/>
    <w:rsid w:val="009A6DF1"/>
    <w:rsid w:val="009C313B"/>
    <w:rsid w:val="009E214D"/>
    <w:rsid w:val="009E6A9F"/>
    <w:rsid w:val="009E7089"/>
    <w:rsid w:val="00A15EFA"/>
    <w:rsid w:val="00A8050B"/>
    <w:rsid w:val="00A85121"/>
    <w:rsid w:val="00A87C76"/>
    <w:rsid w:val="00A93D5F"/>
    <w:rsid w:val="00A95E2D"/>
    <w:rsid w:val="00A97F12"/>
    <w:rsid w:val="00AA0DEB"/>
    <w:rsid w:val="00AB3A62"/>
    <w:rsid w:val="00B57E34"/>
    <w:rsid w:val="00B67DC3"/>
    <w:rsid w:val="00BC52E1"/>
    <w:rsid w:val="00BD0E6F"/>
    <w:rsid w:val="00C64F31"/>
    <w:rsid w:val="00C7337D"/>
    <w:rsid w:val="00D114FB"/>
    <w:rsid w:val="00D21FC0"/>
    <w:rsid w:val="00D243D7"/>
    <w:rsid w:val="00DF48E5"/>
    <w:rsid w:val="00DF4AF3"/>
    <w:rsid w:val="00E17226"/>
    <w:rsid w:val="00E2413B"/>
    <w:rsid w:val="00E74076"/>
    <w:rsid w:val="00E8023C"/>
    <w:rsid w:val="00E905B7"/>
    <w:rsid w:val="00EA3A21"/>
    <w:rsid w:val="00EA56B5"/>
    <w:rsid w:val="00EB0BAF"/>
    <w:rsid w:val="00EB3129"/>
    <w:rsid w:val="00F37725"/>
    <w:rsid w:val="00F46A3E"/>
    <w:rsid w:val="00FE6DFA"/>
    <w:rsid w:val="021A6575"/>
    <w:rsid w:val="136627C0"/>
    <w:rsid w:val="465B27C9"/>
    <w:rsid w:val="48311BC9"/>
    <w:rsid w:val="5AB8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jc w:val="center"/>
    </w:pPr>
    <w:rPr>
      <w:rFonts w:ascii="Times New Roman" w:hAnsi="Times New Roman" w:eastAsia="宋体" w:cs="Arial"/>
      <w:sz w:val="18"/>
      <w:szCs w:val="20"/>
    </w:rPr>
  </w:style>
  <w:style w:type="paragraph" w:styleId="3">
    <w:name w:val="Body Text Indent"/>
    <w:basedOn w:val="1"/>
    <w:link w:val="13"/>
    <w:semiHidden/>
    <w:qFormat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4">
    <w:name w:val="Plain Text"/>
    <w:basedOn w:val="1"/>
    <w:link w:val="12"/>
    <w:semiHidden/>
    <w:qFormat/>
    <w:uiPriority w:val="0"/>
    <w:rPr>
      <w:rFonts w:hint="eastAsia" w:ascii="宋体" w:hAnsi="Courier New" w:eastAsia="宋体" w:cs="Times New Roman"/>
      <w:szCs w:val="24"/>
    </w:rPr>
  </w:style>
  <w:style w:type="paragraph" w:styleId="5">
    <w:name w:val="Body Text Indent 2"/>
    <w:basedOn w:val="1"/>
    <w:link w:val="14"/>
    <w:semiHidden/>
    <w:qFormat/>
    <w:uiPriority w:val="0"/>
    <w:pPr>
      <w:widowControl/>
      <w:autoSpaceDE w:val="0"/>
      <w:autoSpaceDN w:val="0"/>
      <w:adjustRightInd w:val="0"/>
      <w:spacing w:before="52"/>
      <w:ind w:left="311" w:leftChars="148" w:firstLine="420" w:firstLineChars="200"/>
    </w:pPr>
    <w:rPr>
      <w:rFonts w:ascii="宋体" w:hAnsi="宋体" w:eastAsia="宋体" w:cs="Times New Roman"/>
      <w:kern w:val="0"/>
      <w:szCs w:val="18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11">
    <w:name w:val="page number"/>
    <w:basedOn w:val="10"/>
    <w:semiHidden/>
    <w:qFormat/>
    <w:uiPriority w:val="0"/>
  </w:style>
  <w:style w:type="character" w:customStyle="1" w:styleId="12">
    <w:name w:val="纯文本 字符"/>
    <w:basedOn w:val="10"/>
    <w:link w:val="4"/>
    <w:semiHidden/>
    <w:qFormat/>
    <w:uiPriority w:val="0"/>
    <w:rPr>
      <w:rFonts w:ascii="宋体" w:hAnsi="Courier New" w:eastAsia="宋体" w:cs="Times New Roman"/>
      <w:szCs w:val="24"/>
    </w:rPr>
  </w:style>
  <w:style w:type="character" w:customStyle="1" w:styleId="13">
    <w:name w:val="正文文本缩进 字符"/>
    <w:basedOn w:val="10"/>
    <w:link w:val="3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正文文本缩进 2 字符"/>
    <w:basedOn w:val="10"/>
    <w:link w:val="5"/>
    <w:semiHidden/>
    <w:qFormat/>
    <w:uiPriority w:val="0"/>
    <w:rPr>
      <w:rFonts w:ascii="宋体" w:hAnsi="宋体" w:eastAsia="宋体" w:cs="Times New Roman"/>
      <w:kern w:val="0"/>
      <w:szCs w:val="18"/>
    </w:rPr>
  </w:style>
  <w:style w:type="character" w:customStyle="1" w:styleId="15">
    <w:name w:val="页脚 字符"/>
    <w:basedOn w:val="10"/>
    <w:link w:val="7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字符"/>
    <w:basedOn w:val="10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字符"/>
    <w:basedOn w:val="10"/>
    <w:link w:val="6"/>
    <w:semiHidden/>
    <w:qFormat/>
    <w:uiPriority w:val="99"/>
    <w:rPr>
      <w:sz w:val="18"/>
      <w:szCs w:val="18"/>
    </w:rPr>
  </w:style>
  <w:style w:type="character" w:styleId="18">
    <w:name w:val="Placeholder Text"/>
    <w:basedOn w:val="10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349</Words>
  <Characters>386</Characters>
  <Lines>3</Lines>
  <Paragraphs>1</Paragraphs>
  <TotalTime>1</TotalTime>
  <ScaleCrop>false</ScaleCrop>
  <LinksUpToDate>false</LinksUpToDate>
  <CharactersWithSpaces>429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2019-07-13T08:21:00Z</dcterms:created>
  <dc:creator>cheng</dc:creator>
  <cp:lastModifiedBy>雨晴</cp:lastModifiedBy>
  <dcterms:modified xsi:type="dcterms:W3CDTF">2025-09-03T06:51:59Z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8651A3F3577649AEB40D35B71C4235E8_12</vt:lpwstr>
  </property>
</Properties>
</file>